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E54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Australian Shepherds Club of France</w:t>
      </w:r>
    </w:p>
    <w:p w14:paraId="7093CCFB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712BABAC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val="en-US" w:eastAsia="fr-FR"/>
          <w14:ligatures w14:val="none"/>
        </w:rPr>
        <w:t>presents</w:t>
      </w:r>
    </w:p>
    <w:p w14:paraId="3365D44E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val="en-US" w:eastAsia="fr-FR"/>
          <w14:ligatures w14:val="none"/>
        </w:rPr>
        <w:t>Paris Summer Event</w:t>
      </w:r>
    </w:p>
    <w:p w14:paraId="648E80B0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val="en-US" w:eastAsia="fr-FR"/>
          <w14:ligatures w14:val="none"/>
        </w:rPr>
        <w:t>Date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val="en-US" w:eastAsia="fr-FR"/>
          <w14:ligatures w14:val="none"/>
        </w:rPr>
        <w:t xml:space="preserve"> 19th and 20th August 2023</w:t>
      </w:r>
    </w:p>
    <w:p w14:paraId="49EBBD4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73C9F2E2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en-US" w:eastAsia="fr-FR"/>
          <w14:ligatures w14:val="none"/>
        </w:rPr>
        <w:t>2 Rally Trials (All Breed)</w:t>
      </w:r>
    </w:p>
    <w:p w14:paraId="2577C5FC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en-US" w:eastAsia="fr-FR"/>
          <w14:ligatures w14:val="none"/>
        </w:rPr>
        <w:t>Outside on grass</w:t>
      </w:r>
    </w:p>
    <w:p w14:paraId="7EF30E03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en-US" w:eastAsia="fr-FR"/>
          <w14:ligatures w14:val="none"/>
        </w:rPr>
        <w:t xml:space="preserve">Also 3 conformations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en-US" w:eastAsia="fr-FR"/>
          <w14:ligatures w14:val="none"/>
        </w:rPr>
        <w:t>Shows</w:t>
      </w:r>
      <w:proofErr w:type="gramEnd"/>
    </w:p>
    <w:p w14:paraId="4D6D9581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000D5EFE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Sanction Australian Shepherd Club of America®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pending</w:t>
      </w:r>
      <w:proofErr w:type="gramEnd"/>
    </w:p>
    <w:p w14:paraId="1C01E3AF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</w:p>
    <w:p w14:paraId="0F8866E7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en-US" w:eastAsia="fr-FR"/>
          <w14:ligatures w14:val="none"/>
        </w:rPr>
        <w:t xml:space="preserve">Rally Judge Saturday and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en-US" w:eastAsia="fr-FR"/>
          <w14:ligatures w14:val="none"/>
        </w:rPr>
        <w:t>Sunday :</w:t>
      </w:r>
      <w:proofErr w:type="gram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 xml:space="preserve"> </w:t>
      </w:r>
      <w:r w:rsidRPr="00830850">
        <w:rPr>
          <w:rFonts w:ascii="Times New Roman" w:eastAsia="Times New Roman" w:hAnsi="Times New Roman" w:cs="Times New Roman"/>
          <w:b/>
          <w:bCs/>
          <w:color w:val="FF3333"/>
          <w:kern w:val="0"/>
          <w:sz w:val="30"/>
          <w:szCs w:val="30"/>
          <w:lang w:val="en-US" w:eastAsia="fr-FR"/>
          <w14:ligatures w14:val="none"/>
        </w:rPr>
        <w:t> </w:t>
      </w:r>
      <w:r w:rsidRPr="00830850">
        <w:rPr>
          <w:rFonts w:ascii="Times New Roman" w:eastAsia="Times New Roman" w:hAnsi="Times New Roman" w:cs="Times New Roman"/>
          <w:b/>
          <w:bCs/>
          <w:color w:val="050505"/>
          <w:kern w:val="0"/>
          <w:sz w:val="30"/>
          <w:szCs w:val="30"/>
          <w:lang w:val="en-US" w:eastAsia="fr-FR"/>
          <w14:ligatures w14:val="none"/>
        </w:rPr>
        <w:t>Geisel Heinz Guenter</w:t>
      </w:r>
    </w:p>
    <w:p w14:paraId="7EE0611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</w:p>
    <w:p w14:paraId="00FA9465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en-US" w:eastAsia="fr-FR"/>
          <w14:ligatures w14:val="none"/>
        </w:rPr>
        <w:tab/>
      </w:r>
    </w:p>
    <w:p w14:paraId="281B87B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Location : Club Canin de la Vallée de la Bièvres Route de Versailles 91570 Bièvres</w:t>
      </w:r>
    </w:p>
    <w:p w14:paraId="4333151C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BDA209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Opening pre –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entry's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26/06/2023</w:t>
      </w:r>
    </w:p>
    <w:p w14:paraId="1AFE00BF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Pre – entry closing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date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04/08/2023</w:t>
      </w:r>
    </w:p>
    <w:p w14:paraId="472167E4" w14:textId="77777777" w:rsidR="002266CE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Pay pre- entries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before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07/08/2023, </w:t>
      </w:r>
    </w:p>
    <w:p w14:paraId="1D6F722F" w14:textId="4B161756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in case no payment has been received by this and we 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didn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' get a cancellation of your </w:t>
      </w:r>
      <w:proofErr w:type="gramStart"/>
      <w:r w:rsidR="00226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e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ntries  before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04/08/2023. You still 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ab/>
        <w:t xml:space="preserve">need to pay your entry fee otherwise you will be not </w:t>
      </w:r>
      <w:r w:rsidR="00226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ccepted</w:t>
      </w:r>
      <w:r w:rsidR="00226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for our next events before all payments are in our account. Entry will be 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complet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when entry and payment are in our possession.</w:t>
      </w:r>
    </w:p>
    <w:p w14:paraId="577C43E6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5545ABB1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Awards :</w:t>
      </w:r>
      <w:proofErr w:type="gramEnd"/>
    </w:p>
    <w:p w14:paraId="6CD876A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Ribbons for HIT/HIT Junior</w:t>
      </w:r>
    </w:p>
    <w:p w14:paraId="474D885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Flat Ribbons for 1 till 4</w:t>
      </w:r>
    </w:p>
    <w:p w14:paraId="04753693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FBB5043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 </w:t>
      </w:r>
    </w:p>
    <w:p w14:paraId="7002F048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 xml:space="preserve">Judging starts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at :</w:t>
      </w:r>
      <w:proofErr w:type="gramEnd"/>
    </w:p>
    <w:p w14:paraId="3BC8E11C" w14:textId="355173F9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Saturday at </w:t>
      </w:r>
      <w:r w:rsidR="005B1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2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.</w:t>
      </w:r>
      <w:r w:rsidR="005B1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0</w:t>
      </w: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0 PM</w:t>
      </w:r>
    </w:p>
    <w:p w14:paraId="09CC6D0F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Sunday at 9.00 AM</w:t>
      </w:r>
    </w:p>
    <w:p w14:paraId="1ACF3A64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1281F98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4D23D8C3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889DD71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20F29FAC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36F65B3" w14:textId="0C011796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</w:p>
    <w:p w14:paraId="344032FB" w14:textId="77777777" w:rsidR="000F71CB" w:rsidRDefault="000F71CB" w:rsidP="008308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</w:pPr>
    </w:p>
    <w:p w14:paraId="339D3ED9" w14:textId="298A287E" w:rsidR="00830850" w:rsidRPr="005B167D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5B16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lastRenderedPageBreak/>
        <w:t xml:space="preserve">Entry </w:t>
      </w:r>
      <w:proofErr w:type="gramStart"/>
      <w:r w:rsidRPr="005B16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Fees :</w:t>
      </w:r>
      <w:proofErr w:type="gramEnd"/>
    </w:p>
    <w:p w14:paraId="3280D4DD" w14:textId="77777777" w:rsidR="00830850" w:rsidRPr="005B167D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5B1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190"/>
        <w:gridCol w:w="2050"/>
      </w:tblGrid>
      <w:tr w:rsidR="00830850" w:rsidRPr="00830850" w14:paraId="4C7EB043" w14:textId="77777777" w:rsidTr="008308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2E772" w14:textId="77777777" w:rsidR="00830850" w:rsidRPr="005B167D" w:rsidRDefault="00830850" w:rsidP="008308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5CCFE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Pre-Entries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5F82D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Entering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on the Day</w:t>
            </w:r>
          </w:p>
        </w:tc>
      </w:tr>
      <w:tr w:rsidR="00830850" w:rsidRPr="00830850" w14:paraId="31464D41" w14:textId="77777777" w:rsidTr="008308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CD2FB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Each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proofErr w:type="spellStart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Rally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6BC74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87CBD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40E</w:t>
            </w:r>
          </w:p>
        </w:tc>
      </w:tr>
      <w:tr w:rsidR="00830850" w:rsidRPr="00830850" w14:paraId="1772B827" w14:textId="77777777" w:rsidTr="008308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E9459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>Package 2 classes in One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DFD16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40E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31E6A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50E</w:t>
            </w:r>
          </w:p>
        </w:tc>
      </w:tr>
      <w:tr w:rsidR="00830850" w:rsidRPr="00830850" w14:paraId="3CB178BC" w14:textId="77777777" w:rsidTr="008308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F7C5F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fr-FR"/>
                <w14:ligatures w14:val="none"/>
              </w:rPr>
            </w:pPr>
            <w:proofErr w:type="spellStart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>Pachage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4 classes in Two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317F0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A1A59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85E</w:t>
            </w:r>
          </w:p>
        </w:tc>
      </w:tr>
      <w:tr w:rsidR="00830850" w:rsidRPr="00830850" w14:paraId="4FA82D91" w14:textId="77777777" w:rsidTr="008308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1AB2B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Package 1 </w:t>
            </w:r>
            <w:proofErr w:type="spellStart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>classe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in Two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09FE2" w14:textId="77777777" w:rsidR="00830850" w:rsidRPr="00830850" w:rsidRDefault="00830850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308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28654" w14:textId="77777777" w:rsidR="00830850" w:rsidRPr="00830850" w:rsidRDefault="00830850" w:rsidP="008308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01E8E07B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F88920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Running </w:t>
      </w:r>
      <w:proofErr w:type="spell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order</w:t>
      </w:r>
      <w:proofErr w:type="spell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for </w:t>
      </w:r>
      <w:proofErr w:type="spell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Rally</w:t>
      </w:r>
      <w:proofErr w:type="spell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 :</w:t>
      </w:r>
    </w:p>
    <w:p w14:paraId="22B1848B" w14:textId="77777777" w:rsidR="00830850" w:rsidRPr="00830850" w:rsidRDefault="00830850" w:rsidP="0083085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Saturday : Masters/Excellent/Advanced/Novice</w:t>
      </w:r>
    </w:p>
    <w:p w14:paraId="0F3692E7" w14:textId="77777777" w:rsidR="00830850" w:rsidRPr="00830850" w:rsidRDefault="00830850" w:rsidP="0083085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Sunday : Masters/Excellent/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Advances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/Novice</w:t>
      </w:r>
    </w:p>
    <w:p w14:paraId="3BAE698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E8B0D82" w14:textId="6D5F5A1B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Entering on the day 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f</w:t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possible :</w:t>
      </w:r>
      <w:proofErr w:type="gramEnd"/>
    </w:p>
    <w:p w14:paraId="379222E6" w14:textId="58AB7FEE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Saturday PM </w:t>
      </w:r>
      <w:r w:rsidR="008F43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from</w:t>
      </w:r>
      <w:r w:rsidRPr="00830850">
        <w:rPr>
          <w:rFonts w:ascii="Times New Roman" w:eastAsia="Times New Roman" w:hAnsi="Times New Roman" w:cs="Times New Roman"/>
          <w:color w:val="FF3333"/>
          <w:kern w:val="0"/>
          <w:sz w:val="24"/>
          <w:szCs w:val="24"/>
          <w:lang w:val="en-US" w:eastAsia="fr-F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1.</w:t>
      </w:r>
      <w:r w:rsidR="00BA450A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>0</w:t>
      </w:r>
      <w:r w:rsidRPr="0083085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 xml:space="preserve">0 </w:t>
      </w:r>
      <w:r w:rsidR="00BA450A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 xml:space="preserve">to 1.30 </w:t>
      </w:r>
      <w:r w:rsidRPr="0083085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>PM</w:t>
      </w:r>
      <w:r w:rsidRPr="00830850">
        <w:rPr>
          <w:rFonts w:ascii="Times New Roman" w:eastAsia="Times New Roman" w:hAnsi="Times New Roman" w:cs="Times New Roman"/>
          <w:color w:val="FF3333"/>
          <w:kern w:val="0"/>
          <w:sz w:val="24"/>
          <w:szCs w:val="24"/>
          <w:lang w:val="en-US" w:eastAsia="fr-FR"/>
          <w14:ligatures w14:val="none"/>
        </w:rPr>
        <w:t> </w:t>
      </w:r>
    </w:p>
    <w:p w14:paraId="7C518FF7" w14:textId="3E27BC53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Sunday </w:t>
      </w:r>
      <w:r w:rsidR="008F43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from 8</w:t>
      </w:r>
      <w:r w:rsidRPr="0083085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 xml:space="preserve">.00 </w:t>
      </w:r>
      <w:r w:rsidR="008F432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 xml:space="preserve">to 8.30 </w:t>
      </w:r>
      <w:r w:rsidRPr="0083085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n-US" w:eastAsia="fr-FR"/>
          <w14:ligatures w14:val="none"/>
        </w:rPr>
        <w:t>AM</w:t>
      </w:r>
    </w:p>
    <w:p w14:paraId="600D02B2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E2D4C30" w14:textId="4F93BCCD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  <w:t xml:space="preserve">Send Your entries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  <w:t>to :</w:t>
      </w:r>
      <w:proofErr w:type="gram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  <w:t xml:space="preserve"> (</w:t>
      </w:r>
      <w:r w:rsidRPr="003F419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  <w:t xml:space="preserve"> via registered mail, </w:t>
      </w:r>
      <w:r w:rsidR="006F5F99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  <w:t>or</w:t>
      </w:r>
      <w:r w:rsidRPr="003F419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  <w:t xml:space="preserve"> via email</w:t>
      </w: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  <w:t>)</w:t>
      </w:r>
    </w:p>
    <w:p w14:paraId="5AD0D25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822F641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Mme 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Bouchand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Camille</w:t>
      </w:r>
    </w:p>
    <w:p w14:paraId="104DE57F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Secrétaire ASCF</w:t>
      </w:r>
    </w:p>
    <w:p w14:paraId="1769F05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Résidence Les Jardins du Verderet</w:t>
      </w:r>
    </w:p>
    <w:p w14:paraId="5636CE3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2 rue des Frênes</w:t>
      </w:r>
    </w:p>
    <w:p w14:paraId="0F92EBA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38320 EYBENS</w:t>
      </w:r>
    </w:p>
    <w:p w14:paraId="12682CCF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FRANCE</w:t>
      </w:r>
    </w:p>
    <w:p w14:paraId="418BB653" w14:textId="29B03C20" w:rsidR="00830850" w:rsidRDefault="006F5F99" w:rsidP="00830850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</w:pPr>
      <w:hyperlink r:id="rId5" w:history="1">
        <w:r w:rsidR="00585B87" w:rsidRPr="00BA487C">
          <w:rPr>
            <w:rStyle w:val="Lienhypertexte"/>
            <w:rFonts w:ascii="Times New Roman" w:eastAsia="Times New Roman" w:hAnsi="Times New Roman" w:cs="Times New Roman"/>
            <w:kern w:val="0"/>
            <w:sz w:val="24"/>
            <w:szCs w:val="24"/>
            <w:lang w:eastAsia="fr-FR"/>
            <w14:ligatures w14:val="none"/>
          </w:rPr>
          <w:t>asso.ascf@gmail.com</w:t>
        </w:r>
      </w:hyperlink>
    </w:p>
    <w:p w14:paraId="07B6D8B9" w14:textId="77777777" w:rsidR="00585B87" w:rsidRDefault="00585B87" w:rsidP="00830850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</w:pPr>
    </w:p>
    <w:p w14:paraId="72408D86" w14:textId="22FCB4D6" w:rsidR="00585B87" w:rsidRDefault="00585B87" w:rsidP="00830850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Trial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Committee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 Chair : </w:t>
      </w:r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Camille </w:t>
      </w:r>
      <w:proofErr w:type="spellStart"/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Bouchand</w:t>
      </w:r>
      <w:proofErr w:type="spellEnd"/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09129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cbouchand@gmail.com</w:t>
      </w:r>
    </w:p>
    <w:p w14:paraId="2C897389" w14:textId="42F02F99" w:rsidR="00046DFC" w:rsidRPr="00830850" w:rsidRDefault="00046DFC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Show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coo</w:t>
      </w:r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rdinator</w:t>
      </w:r>
      <w:proofErr w:type="spellEnd"/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 : Camille </w:t>
      </w:r>
      <w:proofErr w:type="spellStart"/>
      <w:r w:rsidR="00A84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>Bouchand</w:t>
      </w:r>
      <w:proofErr w:type="spellEnd"/>
      <w:r w:rsidR="0009129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 cbouchand@gmail.com</w:t>
      </w:r>
    </w:p>
    <w:p w14:paraId="27DE5FAD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093B4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 xml:space="preserve">Rally entry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form :</w:t>
      </w:r>
      <w:proofErr w:type="gramEnd"/>
    </w:p>
    <w:p w14:paraId="1234CF71" w14:textId="77777777" w:rsidR="00830850" w:rsidRPr="00830850" w:rsidRDefault="006F5F99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hyperlink r:id="rId6" w:history="1">
        <w:r w:rsidR="00830850" w:rsidRPr="00830850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val="en-US" w:eastAsia="fr-FR"/>
            <w14:ligatures w14:val="none"/>
          </w:rPr>
          <w:t>https://asca.org/wp-content/uploads/2016/04/rallyentryform.pdf</w:t>
        </w:r>
      </w:hyperlink>
    </w:p>
    <w:p w14:paraId="0F06ED0F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7C1051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QT </w:t>
      </w:r>
      <w:proofErr w:type="spell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>Number</w:t>
      </w:r>
      <w:proofErr w:type="spell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62EDC089" w14:textId="77777777" w:rsidR="00830850" w:rsidRPr="00830850" w:rsidRDefault="006F5F99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7" w:history="1">
        <w:r w:rsidR="00830850" w:rsidRPr="00830850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fr-FR"/>
            <w14:ligatures w14:val="none"/>
          </w:rPr>
          <w:t>https://asca.org/wp-content/uploads/2022/06/qtsvcapp.pdf</w:t>
        </w:r>
      </w:hyperlink>
    </w:p>
    <w:p w14:paraId="56003EE8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7A1CC7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All dogs entered in rally have a full Asca registration or QT number.</w:t>
      </w:r>
    </w:p>
    <w:p w14:paraId="01AED79D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2B9242E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Payments :</w:t>
      </w:r>
      <w:proofErr w:type="gramEnd"/>
    </w:p>
    <w:p w14:paraId="251E7457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IMPORTANT !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Payments should have been received on the ASCF account on at least 07/08/2023.</w:t>
      </w:r>
    </w:p>
    <w:p w14:paraId="1C61E9DA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Payment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 : ASCF</w:t>
      </w:r>
    </w:p>
    <w:p w14:paraId="7355052B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21 Rue de Londres, 91300 MASSY, FRANCE</w:t>
      </w:r>
    </w:p>
    <w:p w14:paraId="1FB42C92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IBAN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FR76  3002  7172  8800  0203  4650  180</w:t>
      </w:r>
    </w:p>
    <w:p w14:paraId="5E1EB0E2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BIC :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CMCIFFRPP</w:t>
      </w:r>
    </w:p>
    <w:p w14:paraId="5A74B1C1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Max 2 dogs per payment and please mention name of the dog and registration number.</w:t>
      </w:r>
    </w:p>
    <w:p w14:paraId="49D42948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B4085C5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 xml:space="preserve">Important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information :</w:t>
      </w:r>
      <w:proofErr w:type="gramEnd"/>
    </w:p>
    <w:p w14:paraId="2558D5DF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Please read this information carefully before entering your dog for the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show ;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In case you have any questions, please contact : ASCF </w:t>
      </w:r>
      <w:hyperlink r:id="rId8" w:history="1">
        <w:r w:rsidRPr="00830850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US" w:eastAsia="fr-FR"/>
            <w14:ligatures w14:val="none"/>
          </w:rPr>
          <w:t>asso.ascf@gmail.com</w:t>
        </w:r>
      </w:hyperlink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President, 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Célia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CALO : +33659780260</w:t>
      </w:r>
    </w:p>
    <w:p w14:paraId="5C1196DD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Events organized by the ASCF are sanctioned and approved by ASCA® meaning that the ASCF and all competitors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have to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abide to the rules set up by ASCA®. By signing the entry form you will accept the rules.</w:t>
      </w:r>
    </w:p>
    <w:p w14:paraId="29D587B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No entry shall be accepted from a dog or handler disqualified from the Asca conformation program of from all Asca programs or a person not in good standing with Asca.</w:t>
      </w:r>
    </w:p>
    <w:p w14:paraId="7FC4FCE7" w14:textId="00AB3E6E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In case of cancelation of the event the organizer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have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the right to keep a part of entry fee to cover the already made expenses.</w:t>
      </w:r>
      <w:r w:rsidR="003D3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br/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Refund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of Pre-entries &amp; Class Changes Pre-entries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will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refunded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only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upon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written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request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received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prior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to close of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-entries. No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other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entry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refunds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will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granted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In case of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illness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of dog or handler the entry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fees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will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reimbursed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if a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certificate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by the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vet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or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doctor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given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to the trial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secretary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No class changes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will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made once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-entries have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closed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All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dogs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6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months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of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age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and over must have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individual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registrations to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compete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 all ASCA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sanctioned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events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Jr. Handlers must enter all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required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information. All entries must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on the new official ASCA entry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forms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with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the agreement/disclaimer &amp; signature on back. Incorrect and or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missing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information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will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invalidate</w:t>
      </w:r>
      <w:proofErr w:type="spellEnd"/>
      <w:r w:rsidR="003D3090" w:rsidRPr="002A0A3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entries.</w:t>
      </w:r>
    </w:p>
    <w:p w14:paraId="4327204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4F0F29E0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 xml:space="preserve">Bitches in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season :</w:t>
      </w:r>
      <w:proofErr w:type="gramEnd"/>
    </w:p>
    <w:p w14:paraId="13C6528A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Bitches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in season are not allowed to compete in rally ring.</w:t>
      </w:r>
    </w:p>
    <w:p w14:paraId="3A593BA5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0C51F5A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 xml:space="preserve">Ring </w:t>
      </w: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numbers :</w:t>
      </w:r>
      <w:proofErr w:type="gramEnd"/>
    </w:p>
    <w:p w14:paraId="3F4A7AF6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In case you can't make it in time, you can pick up your number at the ring.</w:t>
      </w:r>
    </w:p>
    <w:p w14:paraId="275C010A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0FA0B607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Vaccinations :</w:t>
      </w:r>
      <w:proofErr w:type="gram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fr-FR"/>
          <w14:ligatures w14:val="none"/>
        </w:rPr>
        <w:t> </w:t>
      </w:r>
    </w:p>
    <w:p w14:paraId="2373D268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Please check that your dog is fully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vaccinated ;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A rabies vaccination is required and compulsory. We advise you to vaccinate your dog against kennel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cough .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Puppy's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under 12 weeks need to have had their first shots. You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have to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show proof that your dog has been vaccinated when you pick up your ring number. Dogs without correct vaccination papers cannot start.</w:t>
      </w:r>
    </w:p>
    <w:p w14:paraId="2D5BAB89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30D072C0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Showground will be open Saturday form 07.00 AM on Sunday from 8.00 AM till 1 hour after end of the Show.</w:t>
      </w:r>
    </w:p>
    <w:p w14:paraId="47CEEA45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67FE2D95" w14:textId="6E389A2C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Grooming area outside no electricity.</w:t>
      </w:r>
      <w:r w:rsidR="00BE47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No camping possible on the show.</w:t>
      </w:r>
    </w:p>
    <w:p w14:paraId="1D27A923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5906ECC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If entry </w:t>
      </w:r>
      <w:proofErr w:type="spell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limitis</w:t>
      </w:r>
      <w:proofErr w:type="spell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reached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we will have a waiting list. Refunds for </w:t>
      </w:r>
      <w:proofErr w:type="gramStart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bitches</w:t>
      </w:r>
      <w:proofErr w:type="gramEnd"/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in heat.</w:t>
      </w:r>
    </w:p>
    <w:p w14:paraId="60F73BBC" w14:textId="77777777" w:rsidR="00830850" w:rsidRPr="00830850" w:rsidRDefault="00830850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07BB7AE9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Vets Service :</w:t>
      </w:r>
    </w:p>
    <w:p w14:paraId="3E66E76E" w14:textId="77777777" w:rsidR="00830850" w:rsidRP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Clinique Vétérinaire du Clocher 6 Place Victor Schoelcher 91300 MASSY</w:t>
      </w:r>
    </w:p>
    <w:p w14:paraId="0CC935F0" w14:textId="77777777" w:rsidR="00830850" w:rsidRDefault="00830850" w:rsidP="008308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01.69.31.03.64</w:t>
      </w:r>
    </w:p>
    <w:p w14:paraId="7397DD42" w14:textId="77777777" w:rsidR="005362A4" w:rsidRDefault="005362A4" w:rsidP="008308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</w:pPr>
    </w:p>
    <w:p w14:paraId="1957A9D8" w14:textId="71E099B9" w:rsidR="005362A4" w:rsidRDefault="005362A4" w:rsidP="008308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1231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fr-FR"/>
          <w14:ligatures w14:val="none"/>
        </w:rPr>
        <w:t>Hotels :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br/>
      </w:r>
      <w:r w:rsidR="00123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- </w:t>
      </w:r>
      <w:proofErr w:type="spellStart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Appart’City</w:t>
      </w:r>
      <w:proofErr w:type="spellEnd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Collection Paris </w:t>
      </w:r>
      <w:proofErr w:type="spellStart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-</w:t>
      </w:r>
      <w:proofErr w:type="spellStart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Appart</w:t>
      </w:r>
      <w:proofErr w:type="spellEnd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Hotel</w:t>
      </w:r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br/>
      </w:r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lastRenderedPageBreak/>
        <w:t>3 Avenue M</w:t>
      </w:r>
      <w:r w:rsidR="008F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o</w:t>
      </w:r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rane Saulnier 78</w:t>
      </w:r>
      <w:r w:rsidR="008F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140</w:t>
      </w:r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spellStart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 w:rsidR="00252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t xml:space="preserve"> Villacoublay</w:t>
      </w:r>
      <w:r w:rsidR="00DB6F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  <w:br/>
        <w:t>Pets accepted</w:t>
      </w:r>
    </w:p>
    <w:p w14:paraId="15F7CC46" w14:textId="77777777" w:rsidR="001231B0" w:rsidRDefault="001231B0" w:rsidP="008308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fr-FR"/>
          <w14:ligatures w14:val="none"/>
        </w:rPr>
      </w:pPr>
    </w:p>
    <w:p w14:paraId="49712BBF" w14:textId="77030BD7" w:rsidR="001231B0" w:rsidRPr="001231B0" w:rsidRDefault="001231B0" w:rsidP="00123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-Nemea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Appart’Hotel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Europe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E14F6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28 Avenue de </w:t>
      </w:r>
      <w:proofErr w:type="spellStart"/>
      <w:r w:rsidR="00E14F6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l’Europe</w:t>
      </w:r>
      <w:proofErr w:type="spellEnd"/>
      <w:r w:rsidR="00E14F6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78140 </w:t>
      </w:r>
      <w:proofErr w:type="spellStart"/>
      <w:r w:rsidR="00E14F6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 w:rsidR="00E14F6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Villacoublay</w:t>
      </w:r>
      <w:r w:rsidR="001C228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 xml:space="preserve">Pets </w:t>
      </w:r>
      <w:r w:rsidR="00607A3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accepted</w:t>
      </w:r>
    </w:p>
    <w:p w14:paraId="644673ED" w14:textId="77777777" w:rsidR="00DB6F53" w:rsidRDefault="00DB6F53" w:rsidP="008308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1FFD843D" w14:textId="77777777" w:rsidR="000B245B" w:rsidRPr="001231B0" w:rsidRDefault="00CC46FF" w:rsidP="000B24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-Ibis Budget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1 rue du petit </w:t>
      </w:r>
      <w:proofErr w:type="spellStart"/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clamart</w:t>
      </w:r>
      <w:proofErr w:type="spellEnd"/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78140 </w:t>
      </w:r>
      <w:proofErr w:type="spellStart"/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Velizy</w:t>
      </w:r>
      <w:proofErr w:type="spellEnd"/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Villacoublay</w:t>
      </w:r>
      <w:r w:rsidR="000B245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Pets accepted</w:t>
      </w:r>
    </w:p>
    <w:p w14:paraId="3A5111B3" w14:textId="7ECF5936" w:rsidR="00CC46FF" w:rsidRPr="00CC46FF" w:rsidRDefault="001D0B9D" w:rsidP="00CC46F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-Camping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Huttopia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Versailles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ED567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31 rue Berthelot 78000 Versailles</w:t>
      </w:r>
      <w:r w:rsidR="00F1780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Pets accepted</w:t>
      </w:r>
    </w:p>
    <w:p w14:paraId="58C0CCAF" w14:textId="77777777" w:rsidR="00830850" w:rsidRPr="00830850" w:rsidRDefault="00830850" w:rsidP="008308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fr-FR"/>
          <w14:ligatures w14:val="none"/>
        </w:rPr>
        <w:t xml:space="preserve">Accidents can always happen, please clean up after your dog </w:t>
      </w:r>
      <w:proofErr w:type="spellStart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fr-FR"/>
          <w14:ligatures w14:val="none"/>
        </w:rPr>
        <w:t>evereywhere</w:t>
      </w:r>
      <w:proofErr w:type="spellEnd"/>
      <w:r w:rsidRPr="0083085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fr-FR"/>
          <w14:ligatures w14:val="none"/>
        </w:rPr>
        <w:t xml:space="preserve"> you are and help us to keep the venue tidy, so we stay welcome at these wonderful show grounds.</w:t>
      </w:r>
    </w:p>
    <w:p w14:paraId="59C2794E" w14:textId="77777777" w:rsidR="00FB2AFA" w:rsidRPr="00830850" w:rsidRDefault="00FB2AFA">
      <w:pPr>
        <w:rPr>
          <w:lang w:val="en-US"/>
        </w:rPr>
      </w:pPr>
    </w:p>
    <w:sectPr w:rsidR="00FB2AFA" w:rsidRPr="0083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A4"/>
    <w:multiLevelType w:val="hybridMultilevel"/>
    <w:tmpl w:val="4B2C2DBE"/>
    <w:lvl w:ilvl="0" w:tplc="517EE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561"/>
    <w:multiLevelType w:val="hybridMultilevel"/>
    <w:tmpl w:val="2D50C7D0"/>
    <w:lvl w:ilvl="0" w:tplc="E6A6E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492"/>
    <w:multiLevelType w:val="multilevel"/>
    <w:tmpl w:val="624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353210">
    <w:abstractNumId w:val="2"/>
  </w:num>
  <w:num w:numId="2" w16cid:durableId="516965843">
    <w:abstractNumId w:val="1"/>
  </w:num>
  <w:num w:numId="3" w16cid:durableId="130196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50"/>
    <w:rsid w:val="00046DFC"/>
    <w:rsid w:val="00091296"/>
    <w:rsid w:val="000B245B"/>
    <w:rsid w:val="000F71CB"/>
    <w:rsid w:val="001231B0"/>
    <w:rsid w:val="001C2286"/>
    <w:rsid w:val="001D0B9D"/>
    <w:rsid w:val="002266CE"/>
    <w:rsid w:val="002529A1"/>
    <w:rsid w:val="002A0A34"/>
    <w:rsid w:val="003D3090"/>
    <w:rsid w:val="003F4195"/>
    <w:rsid w:val="005362A4"/>
    <w:rsid w:val="00585B87"/>
    <w:rsid w:val="005B167D"/>
    <w:rsid w:val="00603DB6"/>
    <w:rsid w:val="00607A3E"/>
    <w:rsid w:val="006C2F20"/>
    <w:rsid w:val="006F5F99"/>
    <w:rsid w:val="00830850"/>
    <w:rsid w:val="008F2E7B"/>
    <w:rsid w:val="008F432E"/>
    <w:rsid w:val="00A848FE"/>
    <w:rsid w:val="00BA450A"/>
    <w:rsid w:val="00BE473B"/>
    <w:rsid w:val="00CC46FF"/>
    <w:rsid w:val="00CF394D"/>
    <w:rsid w:val="00DB6F53"/>
    <w:rsid w:val="00E14F62"/>
    <w:rsid w:val="00ED5670"/>
    <w:rsid w:val="00F17803"/>
    <w:rsid w:val="00F448F6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198"/>
  <w15:chartTrackingRefBased/>
  <w15:docId w15:val="{FDCF1B64-6AD6-4C58-B3CA-86DDD5F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tab-span">
    <w:name w:val="apple-tab-span"/>
    <w:basedOn w:val="Policepardfaut"/>
    <w:rsid w:val="00830850"/>
  </w:style>
  <w:style w:type="character" w:styleId="Lienhypertexte">
    <w:name w:val="Hyperlink"/>
    <w:basedOn w:val="Policepardfaut"/>
    <w:uiPriority w:val="99"/>
    <w:unhideWhenUsed/>
    <w:rsid w:val="008308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5B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521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03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sc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a.org/wp-content/uploads/2022/06/qtsvc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a.org/wp-content/uploads/2016/04/rallyentryform.pdf" TargetMode="External"/><Relationship Id="rId5" Type="http://schemas.openxmlformats.org/officeDocument/2006/relationships/hyperlink" Target="mailto:asso.asc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814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CALO</dc:creator>
  <cp:keywords/>
  <dc:description/>
  <cp:lastModifiedBy>veterinaire du clocher</cp:lastModifiedBy>
  <cp:revision>29</cp:revision>
  <dcterms:created xsi:type="dcterms:W3CDTF">2023-04-25T18:25:00Z</dcterms:created>
  <dcterms:modified xsi:type="dcterms:W3CDTF">2023-07-17T14:04:00Z</dcterms:modified>
</cp:coreProperties>
</file>